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9C" w:rsidRDefault="00F75E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5E9C" w:rsidRDefault="00F75E9C">
      <w:pPr>
        <w:pStyle w:val="ConsPlusNormal"/>
        <w:jc w:val="both"/>
        <w:outlineLvl w:val="0"/>
      </w:pPr>
    </w:p>
    <w:p w:rsidR="00F75E9C" w:rsidRDefault="00F75E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5E9C" w:rsidRDefault="00F75E9C">
      <w:pPr>
        <w:pStyle w:val="ConsPlusTitle"/>
        <w:jc w:val="center"/>
      </w:pPr>
    </w:p>
    <w:p w:rsidR="00F75E9C" w:rsidRDefault="00F75E9C">
      <w:pPr>
        <w:pStyle w:val="ConsPlusTitle"/>
        <w:jc w:val="center"/>
      </w:pPr>
      <w:r>
        <w:t>ПОСТАНОВЛЕНИЕ</w:t>
      </w:r>
    </w:p>
    <w:p w:rsidR="00F75E9C" w:rsidRDefault="00F75E9C">
      <w:pPr>
        <w:pStyle w:val="ConsPlusTitle"/>
        <w:jc w:val="center"/>
      </w:pPr>
      <w:r>
        <w:t>от 2 июля 2020 г. N 973</w:t>
      </w:r>
    </w:p>
    <w:p w:rsidR="00F75E9C" w:rsidRDefault="00F75E9C">
      <w:pPr>
        <w:pStyle w:val="ConsPlusTitle"/>
        <w:jc w:val="center"/>
      </w:pPr>
    </w:p>
    <w:p w:rsidR="00F75E9C" w:rsidRDefault="00F75E9C">
      <w:pPr>
        <w:pStyle w:val="ConsPlusTitle"/>
        <w:jc w:val="center"/>
      </w:pPr>
      <w:r>
        <w:t>ОБ ОСОБЕННОСТЯХ</w:t>
      </w:r>
    </w:p>
    <w:p w:rsidR="00F75E9C" w:rsidRDefault="00F75E9C">
      <w:pPr>
        <w:pStyle w:val="ConsPlusTitle"/>
        <w:jc w:val="center"/>
      </w:pPr>
      <w:r>
        <w:t>ОРГАНИЗАЦИИ ОКАЗАНИЯ МЕДИЦИНСКОЙ ПОМОЩИ ПРИ УГРОЗЕ</w:t>
      </w:r>
    </w:p>
    <w:p w:rsidR="00F75E9C" w:rsidRDefault="00F75E9C">
      <w:pPr>
        <w:pStyle w:val="ConsPlusTitle"/>
        <w:jc w:val="center"/>
      </w:pPr>
      <w:r>
        <w:t>РАСПРОСТРАНЕНИЯ ЗАБОЛЕВАНИЙ, ПРЕДСТАВЛЯЮЩИХ ОПАСНОСТЬ</w:t>
      </w:r>
    </w:p>
    <w:p w:rsidR="00F75E9C" w:rsidRDefault="00F75E9C">
      <w:pPr>
        <w:pStyle w:val="ConsPlusTitle"/>
        <w:jc w:val="center"/>
      </w:pPr>
      <w:r>
        <w:t>ДЛЯ ОКРУЖАЮЩИХ</w:t>
      </w:r>
    </w:p>
    <w:p w:rsidR="00F75E9C" w:rsidRDefault="00F75E9C">
      <w:pPr>
        <w:pStyle w:val="ConsPlusNormal"/>
        <w:jc w:val="both"/>
      </w:pPr>
    </w:p>
    <w:p w:rsidR="00F75E9C" w:rsidRDefault="00F75E9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43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F75E9C" w:rsidRDefault="00F75E9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 при угрозе распространения заболеваний, представляющих опасность для окружающих.</w:t>
      </w:r>
    </w:p>
    <w:p w:rsidR="00F75E9C" w:rsidRDefault="00F75E9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75E9C" w:rsidRDefault="00F75E9C">
      <w:pPr>
        <w:pStyle w:val="ConsPlusNormal"/>
        <w:jc w:val="both"/>
      </w:pPr>
    </w:p>
    <w:p w:rsidR="00F75E9C" w:rsidRDefault="00F75E9C">
      <w:pPr>
        <w:pStyle w:val="ConsPlusNormal"/>
        <w:jc w:val="right"/>
      </w:pPr>
      <w:r>
        <w:t>Председатель Правительства</w:t>
      </w:r>
    </w:p>
    <w:p w:rsidR="00F75E9C" w:rsidRDefault="00F75E9C">
      <w:pPr>
        <w:pStyle w:val="ConsPlusNormal"/>
        <w:jc w:val="right"/>
      </w:pPr>
      <w:r>
        <w:t>Российской Федерации</w:t>
      </w:r>
    </w:p>
    <w:p w:rsidR="00F75E9C" w:rsidRDefault="00F75E9C">
      <w:pPr>
        <w:pStyle w:val="ConsPlusNormal"/>
        <w:jc w:val="right"/>
      </w:pPr>
      <w:r>
        <w:t>М.МИШУСТИН</w:t>
      </w:r>
    </w:p>
    <w:p w:rsidR="00F75E9C" w:rsidRDefault="00F75E9C">
      <w:pPr>
        <w:pStyle w:val="ConsPlusNormal"/>
        <w:jc w:val="both"/>
      </w:pPr>
    </w:p>
    <w:p w:rsidR="00F75E9C" w:rsidRDefault="00F75E9C">
      <w:pPr>
        <w:pStyle w:val="ConsPlusNormal"/>
        <w:jc w:val="both"/>
      </w:pPr>
    </w:p>
    <w:p w:rsidR="00F75E9C" w:rsidRDefault="00F75E9C">
      <w:pPr>
        <w:pStyle w:val="ConsPlusNormal"/>
        <w:jc w:val="both"/>
      </w:pPr>
    </w:p>
    <w:p w:rsidR="00F75E9C" w:rsidRDefault="00F75E9C">
      <w:pPr>
        <w:pStyle w:val="ConsPlusNormal"/>
        <w:jc w:val="both"/>
      </w:pPr>
    </w:p>
    <w:p w:rsidR="00F75E9C" w:rsidRDefault="00F75E9C">
      <w:pPr>
        <w:pStyle w:val="ConsPlusNormal"/>
        <w:jc w:val="both"/>
      </w:pPr>
    </w:p>
    <w:p w:rsidR="00F75E9C" w:rsidRDefault="00F75E9C">
      <w:pPr>
        <w:pStyle w:val="ConsPlusNormal"/>
        <w:jc w:val="right"/>
        <w:outlineLvl w:val="0"/>
      </w:pPr>
      <w:r>
        <w:t>Утверждены</w:t>
      </w:r>
    </w:p>
    <w:p w:rsidR="00F75E9C" w:rsidRDefault="00F75E9C">
      <w:pPr>
        <w:pStyle w:val="ConsPlusNormal"/>
        <w:jc w:val="right"/>
      </w:pPr>
      <w:r>
        <w:t>постановлением Правительства</w:t>
      </w:r>
    </w:p>
    <w:p w:rsidR="00F75E9C" w:rsidRDefault="00F75E9C">
      <w:pPr>
        <w:pStyle w:val="ConsPlusNormal"/>
        <w:jc w:val="right"/>
      </w:pPr>
      <w:r>
        <w:t>Российской Федерации</w:t>
      </w:r>
    </w:p>
    <w:p w:rsidR="00F75E9C" w:rsidRDefault="00F75E9C">
      <w:pPr>
        <w:pStyle w:val="ConsPlusNormal"/>
        <w:jc w:val="right"/>
      </w:pPr>
      <w:r>
        <w:t>от 2 июля 2020 г. N 973</w:t>
      </w:r>
    </w:p>
    <w:p w:rsidR="00F75E9C" w:rsidRDefault="00F75E9C">
      <w:pPr>
        <w:pStyle w:val="ConsPlusNormal"/>
        <w:jc w:val="both"/>
      </w:pPr>
    </w:p>
    <w:p w:rsidR="00F75E9C" w:rsidRDefault="00F75E9C">
      <w:pPr>
        <w:pStyle w:val="ConsPlusTitle"/>
        <w:jc w:val="center"/>
      </w:pPr>
      <w:bookmarkStart w:id="0" w:name="P28"/>
      <w:bookmarkEnd w:id="0"/>
      <w:r>
        <w:t>ОСОБЕННОСТИ</w:t>
      </w:r>
    </w:p>
    <w:p w:rsidR="00F75E9C" w:rsidRDefault="00F75E9C">
      <w:pPr>
        <w:pStyle w:val="ConsPlusTitle"/>
        <w:jc w:val="center"/>
      </w:pPr>
      <w:r>
        <w:t>ОРГАНИЗАЦИИ ОКАЗАНИЯ МЕДИЦИНСКОЙ ПОМОЩИ ПРИ УГРОЗЕ</w:t>
      </w:r>
    </w:p>
    <w:p w:rsidR="00F75E9C" w:rsidRDefault="00F75E9C">
      <w:pPr>
        <w:pStyle w:val="ConsPlusTitle"/>
        <w:jc w:val="center"/>
      </w:pPr>
      <w:r>
        <w:t>РАСПРОСТРАНЕНИЯ ЗАБОЛЕВАНИЙ, ПРЕДСТАВЛЯЮЩИХ ОПАСНОСТЬ</w:t>
      </w:r>
    </w:p>
    <w:p w:rsidR="00F75E9C" w:rsidRDefault="00F75E9C">
      <w:pPr>
        <w:pStyle w:val="ConsPlusTitle"/>
        <w:jc w:val="center"/>
      </w:pPr>
      <w:r>
        <w:t>ДЛЯ ОКРУЖАЮЩИХ</w:t>
      </w:r>
    </w:p>
    <w:p w:rsidR="00F75E9C" w:rsidRDefault="00F75E9C">
      <w:pPr>
        <w:pStyle w:val="ConsPlusNormal"/>
        <w:jc w:val="both"/>
      </w:pPr>
    </w:p>
    <w:p w:rsidR="00F75E9C" w:rsidRDefault="00F75E9C">
      <w:pPr>
        <w:pStyle w:val="ConsPlusNormal"/>
        <w:ind w:firstLine="540"/>
        <w:jc w:val="both"/>
      </w:pPr>
      <w:r>
        <w:t xml:space="preserve">1. Настоящий документ определяет особенности организации оказания медицинской помощи при угрозе распространения заболеваний, включенных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окружающих, утвержденный постановлением Правительства Российской Федерации от 1 декабря 2004 г. N 715 "Об утверждении перечня социально значимых заболеваний и перечня заболеваний, представляющих опасность для окружающих" (далее - заболевание).</w:t>
      </w:r>
    </w:p>
    <w:p w:rsidR="00F75E9C" w:rsidRDefault="00F75E9C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2. Медицинская помощь пациентам при угрозе распространения заболеваний оказывается в соответствии с утверждаемым Министерством здравоохранения Российской Федерации временным порядком оказания медицинской помощи, включающим в том числе минимальные требования к осуществлению медицинской деятельности, направленной на профилактику, диагностику и лечение заболевания. Контроль за соблюдением минимальных требований к осуществлению медицинской деятельности, направленной на профилактику, диагностику и лечение заболевания, осуществляется Федеральной службой по надзору в сфере здравоохранения при осуществлении государственного контроля качества и безопасности медицинской </w:t>
      </w:r>
      <w:r>
        <w:lastRenderedPageBreak/>
        <w:t>деятельности.</w:t>
      </w:r>
    </w:p>
    <w:p w:rsidR="00F75E9C" w:rsidRDefault="00F75E9C">
      <w:pPr>
        <w:pStyle w:val="ConsPlusNormal"/>
        <w:spacing w:before="220"/>
        <w:ind w:firstLine="540"/>
        <w:jc w:val="both"/>
      </w:pPr>
      <w:r>
        <w:t>3. Медицинская помощь пациентам при угрозе распространения заболеваний оказывается на основе клинических рекомендаций, разработанных по заболеваниям и утвержденных медицинскими профессиональными некоммерческими организациями. В случае отсутствия клинических рекомендаций медицинская помощь пациентам оказывается на основе утверждаемых Министерством здравоохранения Российской Федерации временных методических рекомендаций, содержащих информацию по вопросам профилактики, диагностики, лечения и реабилитации при заболевании.</w:t>
      </w:r>
    </w:p>
    <w:p w:rsidR="00F75E9C" w:rsidRDefault="00F75E9C">
      <w:pPr>
        <w:pStyle w:val="ConsPlusNormal"/>
        <w:spacing w:before="220"/>
        <w:ind w:firstLine="540"/>
        <w:jc w:val="both"/>
      </w:pPr>
      <w:r>
        <w:t>4. Медицинская помощь при угрозе распространения заболеваний в случаях развития неблагоприятной эпидемической ситуации может оказываться в стационарных условиях в перепрофилируемых или дополнительно создаваемых структурных подразделениях медицинских и иных организаций. Норматив расчета необходимого коечного фонда утверждается Министерством здравоохранения Российской Федерации.</w:t>
      </w:r>
    </w:p>
    <w:p w:rsidR="00F75E9C" w:rsidRDefault="00F75E9C">
      <w:pPr>
        <w:pStyle w:val="ConsPlusNormal"/>
        <w:spacing w:before="220"/>
        <w:ind w:firstLine="540"/>
        <w:jc w:val="both"/>
      </w:pPr>
      <w:r>
        <w:t xml:space="preserve">5. Медицинская деятельность, указанная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настоящего документа, осуществляется медицинскими и иными организациями, включенными в перечень медицинских и иных организаций, в которых планируется и (или) осуществляется такая деятельность (далее - перечень), который ведет Федеральная служба по надзору в сфере здравоохранения в порядке, утверждаемом Министерством здравоохранения Российской Федерации, на основании информации, представляемой федеральными органами исполнительной власти (в отношении организаций, предусмотренных </w:t>
      </w:r>
      <w:hyperlink r:id="rId7" w:history="1">
        <w:r>
          <w:rPr>
            <w:color w:val="0000FF"/>
          </w:rPr>
          <w:t>абзацем вторым подпункта "а" пункта 2</w:t>
        </w:r>
      </w:hyperlink>
      <w: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и органами исполнительной власти субъектов Российской Федерации в сфере охраны здоровья (в отношении организаций, предусмотренных </w:t>
      </w:r>
      <w:hyperlink r:id="rId8" w:history="1">
        <w:r>
          <w:rPr>
            <w:color w:val="0000FF"/>
          </w:rPr>
          <w:t>абзацем вторым подпункта "б" пункта 2</w:t>
        </w:r>
      </w:hyperlink>
      <w: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"Сколково")".</w:t>
      </w:r>
    </w:p>
    <w:p w:rsidR="00F75E9C" w:rsidRDefault="00F75E9C">
      <w:pPr>
        <w:pStyle w:val="ConsPlusNormal"/>
        <w:spacing w:before="220"/>
        <w:ind w:firstLine="540"/>
        <w:jc w:val="both"/>
      </w:pPr>
      <w:bookmarkStart w:id="2" w:name="P38"/>
      <w:bookmarkEnd w:id="2"/>
      <w:r>
        <w:t>В течение 3 рабочих дней со дня издания приказа (распоряжения) о включении медицинских и (или) иных организаций в перечень федеральные органы исполнительной власти направляют в электронном виде в Федеральную службу по надзору в сфере здравоохранения, а органы исполнительной власти субъектов Российской Федерации в сфере охраны здоровья - в территориальные органы Федеральной службы по надзору в сфере здравоохранения реквизиты приказа (распоряжения), а также сведения о медицинских и (или) иных организациях, включая реквизиты имеющихся у них лицензий на осуществление медицинской деятельности, подлежащих включению в перечень.</w:t>
      </w:r>
    </w:p>
    <w:p w:rsidR="00F75E9C" w:rsidRDefault="00F75E9C">
      <w:pPr>
        <w:pStyle w:val="ConsPlusNormal"/>
        <w:spacing w:before="220"/>
        <w:ind w:firstLine="540"/>
        <w:jc w:val="both"/>
      </w:pPr>
      <w:r>
        <w:t xml:space="preserve">Федеральная служба по надзору в сфере здравоохранения и ее территориальные органы в течение 3 рабочих дней со дня поступления сведений, указанных в </w:t>
      </w:r>
      <w:hyperlink w:anchor="P38" w:history="1">
        <w:r>
          <w:rPr>
            <w:color w:val="0000FF"/>
          </w:rPr>
          <w:t>абзаце втором</w:t>
        </w:r>
      </w:hyperlink>
      <w:r>
        <w:t xml:space="preserve"> настоящего пункта, вносят сведения о медицинских и об иных организациях в перечень и размещают их на официальном сайте Федеральной службы по надзору в сфере здравоохранения в информационно-телекоммуникационной сети "Интернет".</w:t>
      </w:r>
    </w:p>
    <w:p w:rsidR="00F75E9C" w:rsidRDefault="00F75E9C">
      <w:pPr>
        <w:pStyle w:val="ConsPlusNormal"/>
        <w:spacing w:before="220"/>
        <w:ind w:firstLine="540"/>
        <w:jc w:val="both"/>
      </w:pPr>
      <w:r>
        <w:lastRenderedPageBreak/>
        <w:t xml:space="preserve">При необходимости осуществления медицинской деятельности, направленной на профилактику, диагностику и лечение заболевания, по адресу, не указанному в лицензии на осуществление медицинской деятельности, переоформление лицензии осуществляется лицензирующим органом после проведения внеплановой выездной проверки соответствия лицензиата минимальным требованиям к осуществлению медицинской деятельности, направленной на профилактику, диагностику и лечение заболевания, указанным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F75E9C" w:rsidRDefault="00F75E9C">
      <w:pPr>
        <w:pStyle w:val="ConsPlusNormal"/>
        <w:spacing w:before="220"/>
        <w:ind w:firstLine="540"/>
        <w:jc w:val="both"/>
      </w:pPr>
      <w:r>
        <w:t xml:space="preserve">6. К проведению экспертизы качества медицинской помощи, оказываемой в соответствии с законодательством об обязательном медицинском страховании, могут привлекаться эксперты качества медицинской помощи по специальностям, предусмотренным имеющимися у них сертификатами специалиста, срок действия которых в связи с угрозой распространения новой коронавирусной инфекции продлен Министерством здравоохранения Российской Федерации на 12 месяцев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году".</w:t>
      </w:r>
    </w:p>
    <w:p w:rsidR="00F75E9C" w:rsidRDefault="00F75E9C">
      <w:pPr>
        <w:pStyle w:val="ConsPlusNormal"/>
        <w:spacing w:before="220"/>
        <w:ind w:firstLine="540"/>
        <w:jc w:val="both"/>
      </w:pPr>
      <w:r>
        <w:t xml:space="preserve">7. К оказанию медицинской помощи при заболевании в </w:t>
      </w:r>
      <w:hyperlink r:id="rId10" w:history="1">
        <w:r>
          <w:rPr>
            <w:color w:val="0000FF"/>
          </w:rPr>
          <w:t>порядке</w:t>
        </w:r>
      </w:hyperlink>
      <w:r>
        <w:t>, утверждаемом Министерством здравоохранения Российской Федерации, могут привлекаться медицинские работники вне зависимости от специальности и фармацевтические работники, прошедшие обучение по соответствующим краткосрочным дополнительным профессиональным программам.</w:t>
      </w:r>
    </w:p>
    <w:p w:rsidR="00F75E9C" w:rsidRDefault="00F75E9C">
      <w:pPr>
        <w:pStyle w:val="ConsPlusNormal"/>
        <w:spacing w:before="220"/>
        <w:ind w:firstLine="540"/>
        <w:jc w:val="both"/>
      </w:pPr>
      <w:r>
        <w:t>8. В целях организации оказания медицинской помощи при угрозе распространения заболеваний руководитель медицинской организации определяет структурные подразделения медицинской организации, оказывающие медицинскую помощь пациентам с заболеванием и лицам из групп риска возникновения заболевания, и формирует временное штатное расписание медицинской организации.</w:t>
      </w:r>
    </w:p>
    <w:p w:rsidR="00F75E9C" w:rsidRDefault="00F75E9C">
      <w:pPr>
        <w:pStyle w:val="ConsPlusNormal"/>
        <w:spacing w:before="220"/>
        <w:ind w:firstLine="540"/>
        <w:jc w:val="both"/>
      </w:pPr>
      <w:r>
        <w:t>9. В целях создания резерва медицинских работников и фармацевтических работников, которые могут быть дополнительно привлечены к оказанию медицинской помощи при угрозе распространения заболевания, органом исполнительной власти субъекта Российской Федерации в сфере охраны здоровья осуществляется формирование и ведение временного регистра указанных специалистов в порядке, утверждаемом Министерством здравоохранения Российской Федерации.</w:t>
      </w:r>
    </w:p>
    <w:p w:rsidR="00F75E9C" w:rsidRDefault="00F75E9C">
      <w:pPr>
        <w:pStyle w:val="ConsPlusNormal"/>
        <w:spacing w:before="220"/>
        <w:ind w:firstLine="540"/>
        <w:jc w:val="both"/>
      </w:pPr>
      <w:r>
        <w:t>10. При оказании медицинской помощи с применением телемедицинских технологий при угрозе распространения заболеваний в том числе осуществляется формирование:</w:t>
      </w:r>
    </w:p>
    <w:p w:rsidR="00F75E9C" w:rsidRDefault="00F75E9C">
      <w:pPr>
        <w:pStyle w:val="ConsPlusNormal"/>
        <w:spacing w:before="220"/>
        <w:ind w:firstLine="540"/>
        <w:jc w:val="both"/>
      </w:pPr>
      <w:r>
        <w:t>листка нетрудоспособности, в том числе по беременности и родам, в форме электронного документа, в случае если листок нетрудоспособности не выдан на очном приеме врача (осмотре, консультации), с письменного согласия гражданина на выдачу листка нетрудоспособности в форме электронного документа;</w:t>
      </w:r>
    </w:p>
    <w:p w:rsidR="00F75E9C" w:rsidRDefault="00F75E9C">
      <w:pPr>
        <w:pStyle w:val="ConsPlusNormal"/>
        <w:spacing w:before="220"/>
        <w:ind w:firstLine="540"/>
        <w:jc w:val="both"/>
      </w:pPr>
      <w:r>
        <w:t>формирование рецепта на лекарственный препарат в форме электронного документа при коррекции лечения, ранее назначенного лечащим врачом после установления диагноза на очном приеме (осмотре, консультации).</w:t>
      </w:r>
    </w:p>
    <w:p w:rsidR="00F75E9C" w:rsidRDefault="00F75E9C">
      <w:pPr>
        <w:pStyle w:val="ConsPlusNormal"/>
        <w:jc w:val="both"/>
      </w:pPr>
    </w:p>
    <w:p w:rsidR="00F75E9C" w:rsidRDefault="00F75E9C">
      <w:pPr>
        <w:pStyle w:val="ConsPlusNormal"/>
        <w:jc w:val="both"/>
      </w:pPr>
    </w:p>
    <w:p w:rsidR="00F75E9C" w:rsidRDefault="00F75E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8B5" w:rsidRDefault="004B68B5">
      <w:bookmarkStart w:id="3" w:name="_GoBack"/>
      <w:bookmarkEnd w:id="3"/>
    </w:p>
    <w:sectPr w:rsidR="004B68B5" w:rsidSect="0033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9C"/>
    <w:rsid w:val="004B68B5"/>
    <w:rsid w:val="00BA5E36"/>
    <w:rsid w:val="00D42548"/>
    <w:rsid w:val="00F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F375E-B9BB-4461-A958-B71F0AAD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12165E4284D8A9B0A7F14D4742C31D5D4AD0A99CC413D40EE29AC57DCFAA82AE9772AB3B23D803326EEDCD9391E381B281B00EFFEF738ZAI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A12165E4284D8A9B0A7F14D4742C31D5D4AD0A99CC413D40EE29AC57DCFAA82AE9772AB3B23D803726EEDCD9391E381B281B00EFFEF738ZAIB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12165E4284D8A9B0A7F14D4742C31D5D5AB069AC6413D40EE29AC57DCFAA82AE9772AB3B23F863326EEDCD9391E381B281B00EFFEF738ZAIB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DA12165E4284D8A9B0A7F14D4742C31D5D4AB079BCF413D40EE29AC57DCFAA82AE9772AB3B33D843226EEDCD9391E381B281B00EFFEF738ZAIBN" TargetMode="External"/><Relationship Id="rId10" Type="http://schemas.openxmlformats.org/officeDocument/2006/relationships/hyperlink" Target="consultantplus://offline/ref=4DA12165E4284D8A9B0A7F14D4742C31D7D5AE0598CF413D40EE29AC57DCFAA82AE9772AB3B23F843426EEDCD9391E381B281B00EFFEF738ZAI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A12165E4284D8A9B0A7F14D4742C31D5D4A9039BCE413D40EE29AC57DCFAA82AE9772AB3B23F843226EEDCD9391E381B281B00EFFEF738ZA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Турьева Татьяна Николаевна</dc:creator>
  <cp:keywords/>
  <dc:description/>
  <cp:lastModifiedBy>Турьева Татьяна Николаевна</cp:lastModifiedBy>
  <cp:revision>1</cp:revision>
  <dcterms:created xsi:type="dcterms:W3CDTF">2020-07-14T13:08:00Z</dcterms:created>
  <dcterms:modified xsi:type="dcterms:W3CDTF">2020-07-14T13:08:00Z</dcterms:modified>
</cp:coreProperties>
</file>